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96" w:tblpY="1"/>
        <w:tblOverlap w:val="never"/>
        <w:tblW w:w="10422" w:type="dxa"/>
        <w:tblLook w:val="01E0" w:firstRow="1" w:lastRow="1" w:firstColumn="1" w:lastColumn="1" w:noHBand="0" w:noVBand="0"/>
      </w:tblPr>
      <w:tblGrid>
        <w:gridCol w:w="4704"/>
        <w:gridCol w:w="5718"/>
      </w:tblGrid>
      <w:tr w:rsidR="00170BD5" w:rsidTr="00E22067">
        <w:trPr>
          <w:trHeight w:val="1080"/>
        </w:trPr>
        <w:tc>
          <w:tcPr>
            <w:tcW w:w="4704" w:type="dxa"/>
          </w:tcPr>
          <w:p w:rsidR="00170BD5" w:rsidRDefault="00170BD5" w:rsidP="00E22067">
            <w:pPr>
              <w:jc w:val="center"/>
              <w:rPr>
                <w:szCs w:val="22"/>
              </w:rPr>
            </w:pPr>
            <w:r>
              <w:rPr>
                <w:szCs w:val="22"/>
              </w:rPr>
              <w:t>VIỆN NĂNG LƯỢNG NGUYÊN TỬ</w:t>
            </w:r>
          </w:p>
          <w:p w:rsidR="00170BD5" w:rsidRDefault="00170BD5" w:rsidP="00E22067">
            <w:pPr>
              <w:jc w:val="center"/>
              <w:rPr>
                <w:szCs w:val="22"/>
              </w:rPr>
            </w:pPr>
            <w:r>
              <w:rPr>
                <w:szCs w:val="22"/>
              </w:rPr>
              <w:t>VIỆT NAM (12 ,13  in hoa đứng)</w:t>
            </w:r>
          </w:p>
          <w:p w:rsidR="00170BD5" w:rsidRPr="00337B76" w:rsidRDefault="00170BD5" w:rsidP="00E22067">
            <w:pPr>
              <w:jc w:val="center"/>
              <w:rPr>
                <w:b/>
                <w:sz w:val="26"/>
                <w:szCs w:val="22"/>
              </w:rPr>
            </w:pPr>
            <w:r>
              <w:rPr>
                <w:szCs w:val="22"/>
              </w:rPr>
              <w:t>T</w:t>
            </w:r>
            <w:r w:rsidRPr="00337B76">
              <w:rPr>
                <w:b/>
                <w:sz w:val="26"/>
                <w:szCs w:val="22"/>
              </w:rPr>
              <w:t>RUNG TÂM ĐÀO TẠO HẠT NHÂN</w:t>
            </w:r>
          </w:p>
          <w:p w:rsidR="00170BD5" w:rsidRDefault="00170BD5" w:rsidP="00E22067">
            <w:pPr>
              <w:jc w:val="center"/>
              <w:rPr>
                <w:szCs w:val="22"/>
              </w:rPr>
            </w:pPr>
            <w:r>
              <w:rPr>
                <w:b/>
                <w:noProof/>
                <w:szCs w:val="22"/>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8890</wp:posOffset>
                      </wp:positionV>
                      <wp:extent cx="190500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7pt" to="18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"/>
                  </w:pict>
                </mc:Fallback>
              </mc:AlternateContent>
            </w:r>
            <w:r>
              <w:rPr>
                <w:szCs w:val="22"/>
              </w:rPr>
              <w:t>(</w:t>
            </w:r>
            <w:r w:rsidRPr="006076B5">
              <w:rPr>
                <w:b/>
                <w:szCs w:val="22"/>
              </w:rPr>
              <w:t>13,14 in hoa đứng, đậm)</w:t>
            </w:r>
          </w:p>
          <w:p w:rsidR="00170BD5" w:rsidRDefault="00170BD5" w:rsidP="00E22067">
            <w:pPr>
              <w:spacing w:before="120"/>
              <w:jc w:val="center"/>
              <w:rPr>
                <w:sz w:val="26"/>
                <w:szCs w:val="28"/>
              </w:rPr>
            </w:pPr>
            <w:r w:rsidRPr="008D36B6">
              <w:rPr>
                <w:sz w:val="26"/>
                <w:szCs w:val="28"/>
              </w:rPr>
              <w:t>Số:       /</w:t>
            </w:r>
            <w:r>
              <w:rPr>
                <w:sz w:val="26"/>
                <w:szCs w:val="28"/>
              </w:rPr>
              <w:t>NTC (13, đứng)</w:t>
            </w:r>
          </w:p>
          <w:p w:rsidR="00170BD5" w:rsidRDefault="00170BD5" w:rsidP="00E22067">
            <w:pPr>
              <w:jc w:val="center"/>
              <w:rPr>
                <w:szCs w:val="22"/>
              </w:rPr>
            </w:pPr>
            <w:r>
              <w:rPr>
                <w:sz w:val="26"/>
                <w:szCs w:val="28"/>
              </w:rPr>
              <w:t>V/v  tổ chức lớp học cho cán bộ đi đào tạo tại Liên bang Nga</w:t>
            </w:r>
            <w:r>
              <w:rPr>
                <w:szCs w:val="22"/>
              </w:rPr>
              <w:t xml:space="preserve"> (12,13 đứng, cách dòng 6pt với số, ký hiệu)</w:t>
            </w:r>
          </w:p>
        </w:tc>
        <w:tc>
          <w:tcPr>
            <w:tcW w:w="5718" w:type="dxa"/>
          </w:tcPr>
          <w:p w:rsidR="00170BD5" w:rsidRDefault="00170BD5" w:rsidP="00E22067">
            <w:pPr>
              <w:jc w:val="center"/>
              <w:rPr>
                <w:b/>
                <w:szCs w:val="22"/>
              </w:rPr>
            </w:pPr>
            <w:r w:rsidRPr="00175D8B">
              <w:rPr>
                <w:b/>
                <w:szCs w:val="22"/>
              </w:rPr>
              <w:t xml:space="preserve">CỘNG HÒA XÃ HỘI CHỦ NGHĨA VIỆT </w:t>
            </w:r>
            <w:smartTag w:uri="urn:schemas-microsoft-com:office:smarttags" w:element="place">
              <w:smartTag w:uri="urn:schemas-microsoft-com:office:smarttags" w:element="country-region">
                <w:r w:rsidRPr="00175D8B">
                  <w:rPr>
                    <w:b/>
                    <w:szCs w:val="22"/>
                  </w:rPr>
                  <w:t>NAM</w:t>
                </w:r>
              </w:smartTag>
            </w:smartTag>
          </w:p>
          <w:p w:rsidR="00170BD5" w:rsidRDefault="00170BD5" w:rsidP="00E22067">
            <w:pPr>
              <w:jc w:val="center"/>
              <w:rPr>
                <w:b/>
                <w:sz w:val="26"/>
                <w:szCs w:val="22"/>
              </w:rPr>
            </w:pPr>
            <w:r>
              <w:rPr>
                <w:b/>
                <w:noProof/>
                <w:sz w:val="26"/>
                <w:szCs w:val="22"/>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215265</wp:posOffset>
                      </wp:positionV>
                      <wp:extent cx="19050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6.95pt" to="21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"/>
                  </w:pict>
                </mc:Fallback>
              </mc:AlternateContent>
            </w:r>
            <w:r>
              <w:rPr>
                <w:b/>
                <w:sz w:val="26"/>
                <w:szCs w:val="22"/>
              </w:rPr>
              <w:t xml:space="preserve">Độc </w:t>
            </w:r>
            <w:r w:rsidRPr="00C36D0E">
              <w:rPr>
                <w:b/>
                <w:sz w:val="26"/>
                <w:szCs w:val="22"/>
              </w:rPr>
              <w:t xml:space="preserve"> lập – Tự do – Hạnh phúc</w:t>
            </w:r>
          </w:p>
          <w:p w:rsidR="00170BD5" w:rsidRDefault="00170BD5" w:rsidP="00E22067">
            <w:pPr>
              <w:jc w:val="center"/>
              <w:rPr>
                <w:szCs w:val="22"/>
              </w:rPr>
            </w:pPr>
            <w:r>
              <w:rPr>
                <w:szCs w:val="22"/>
              </w:rPr>
              <w:t>(</w:t>
            </w:r>
            <w:r w:rsidRPr="006076B5">
              <w:rPr>
                <w:b/>
                <w:szCs w:val="22"/>
              </w:rPr>
              <w:t xml:space="preserve">13,14 </w:t>
            </w:r>
            <w:r>
              <w:rPr>
                <w:b/>
                <w:szCs w:val="22"/>
              </w:rPr>
              <w:t>thường,</w:t>
            </w:r>
            <w:r w:rsidRPr="006076B5">
              <w:rPr>
                <w:b/>
                <w:szCs w:val="22"/>
              </w:rPr>
              <w:t xml:space="preserve"> đứng, đậm)</w:t>
            </w:r>
          </w:p>
          <w:p w:rsidR="00170BD5" w:rsidRDefault="00170BD5" w:rsidP="00E22067">
            <w:pPr>
              <w:jc w:val="center"/>
              <w:rPr>
                <w:b/>
                <w:sz w:val="26"/>
                <w:szCs w:val="22"/>
              </w:rPr>
            </w:pPr>
          </w:p>
          <w:p w:rsidR="00170BD5" w:rsidRPr="005F20F0" w:rsidRDefault="00170BD5" w:rsidP="00E22067">
            <w:pPr>
              <w:rPr>
                <w:b/>
                <w:sz w:val="26"/>
                <w:szCs w:val="22"/>
              </w:rPr>
            </w:pPr>
            <w:r>
              <w:rPr>
                <w:i/>
                <w:sz w:val="26"/>
                <w:szCs w:val="22"/>
              </w:rPr>
              <w:t xml:space="preserve">Hà Nội, ngày   </w:t>
            </w:r>
            <w:r w:rsidRPr="00A63DAF">
              <w:rPr>
                <w:i/>
                <w:sz w:val="26"/>
                <w:szCs w:val="22"/>
              </w:rPr>
              <w:t xml:space="preserve">  tháng </w:t>
            </w:r>
            <w:r>
              <w:rPr>
                <w:i/>
                <w:sz w:val="26"/>
                <w:szCs w:val="22"/>
              </w:rPr>
              <w:t xml:space="preserve">   năm 20</w:t>
            </w:r>
            <w:r w:rsidRPr="00A63DAF">
              <w:rPr>
                <w:i/>
                <w:sz w:val="26"/>
                <w:szCs w:val="22"/>
              </w:rPr>
              <w:t>1</w:t>
            </w:r>
            <w:r w:rsidR="005A52C1">
              <w:rPr>
                <w:i/>
                <w:sz w:val="26"/>
                <w:szCs w:val="22"/>
              </w:rPr>
              <w:t xml:space="preserve">… </w:t>
            </w:r>
            <w:r>
              <w:rPr>
                <w:i/>
                <w:sz w:val="26"/>
                <w:szCs w:val="22"/>
              </w:rPr>
              <w:t xml:space="preserve">(13,14 thường, nghiêng) </w:t>
            </w:r>
          </w:p>
        </w:tc>
      </w:tr>
    </w:tbl>
    <w:p w:rsidR="00170BD5" w:rsidRPr="008D1555" w:rsidRDefault="00170BD5" w:rsidP="00170BD5">
      <w:pPr>
        <w:rPr>
          <w:sz w:val="32"/>
          <w:szCs w:val="22"/>
        </w:rPr>
      </w:pPr>
    </w:p>
    <w:p w:rsidR="00170BD5" w:rsidRDefault="00170BD5" w:rsidP="00170BD5">
      <w:pPr>
        <w:ind w:firstLine="1440"/>
        <w:jc w:val="both"/>
        <w:rPr>
          <w:sz w:val="28"/>
          <w:szCs w:val="28"/>
        </w:rPr>
      </w:pPr>
      <w:r>
        <w:rPr>
          <w:sz w:val="28"/>
          <w:szCs w:val="28"/>
        </w:rPr>
        <w:t xml:space="preserve">Kính gửi: 13,14 đứng </w:t>
      </w:r>
    </w:p>
    <w:p w:rsidR="00170BD5" w:rsidRDefault="00170BD5" w:rsidP="00170BD5">
      <w:pPr>
        <w:numPr>
          <w:ilvl w:val="0"/>
          <w:numId w:val="1"/>
        </w:numPr>
        <w:ind w:firstLine="1440"/>
        <w:jc w:val="both"/>
        <w:rPr>
          <w:sz w:val="28"/>
          <w:szCs w:val="28"/>
        </w:rPr>
      </w:pPr>
      <w:r>
        <w:rPr>
          <w:sz w:val="28"/>
          <w:szCs w:val="28"/>
        </w:rPr>
        <w:t xml:space="preserve">Trung tâm Hạt nhân Tp. HCM </w:t>
      </w:r>
      <w:r w:rsidRPr="0071053C">
        <w:rPr>
          <w:sz w:val="28"/>
          <w:szCs w:val="28"/>
        </w:rPr>
        <w:t xml:space="preserve">; </w:t>
      </w:r>
      <w:r>
        <w:rPr>
          <w:sz w:val="28"/>
          <w:szCs w:val="28"/>
        </w:rPr>
        <w:t>(13,14 đứng)</w:t>
      </w:r>
    </w:p>
    <w:p w:rsidR="00170BD5" w:rsidRDefault="00170BD5" w:rsidP="00170BD5">
      <w:pPr>
        <w:numPr>
          <w:ilvl w:val="0"/>
          <w:numId w:val="1"/>
        </w:numPr>
        <w:ind w:firstLine="1440"/>
        <w:jc w:val="both"/>
        <w:rPr>
          <w:sz w:val="28"/>
          <w:szCs w:val="28"/>
        </w:rPr>
      </w:pPr>
      <w:r w:rsidRPr="0071053C">
        <w:rPr>
          <w:sz w:val="28"/>
          <w:szCs w:val="28"/>
        </w:rPr>
        <w:t xml:space="preserve">Viện </w:t>
      </w:r>
      <w:r>
        <w:rPr>
          <w:sz w:val="28"/>
          <w:szCs w:val="28"/>
        </w:rPr>
        <w:t>Công nghệ xạ hiệm</w:t>
      </w:r>
      <w:r w:rsidRPr="0071053C">
        <w:rPr>
          <w:sz w:val="28"/>
          <w:szCs w:val="28"/>
        </w:rPr>
        <w:t>;</w:t>
      </w:r>
    </w:p>
    <w:p w:rsidR="00170BD5" w:rsidRPr="0071053C" w:rsidRDefault="00170BD5" w:rsidP="00170BD5">
      <w:pPr>
        <w:numPr>
          <w:ilvl w:val="0"/>
          <w:numId w:val="1"/>
        </w:numPr>
        <w:ind w:firstLine="1440"/>
        <w:jc w:val="both"/>
        <w:rPr>
          <w:sz w:val="28"/>
          <w:szCs w:val="28"/>
        </w:rPr>
      </w:pPr>
      <w:r>
        <w:rPr>
          <w:sz w:val="28"/>
          <w:szCs w:val="28"/>
        </w:rPr>
        <w:t>Viện Khoa học Kỹ thuật hạt nhân;</w:t>
      </w:r>
    </w:p>
    <w:p w:rsidR="00170BD5" w:rsidRDefault="00170BD5" w:rsidP="00170BD5">
      <w:pPr>
        <w:ind w:left="2880" w:firstLine="360"/>
        <w:jc w:val="both"/>
        <w:rPr>
          <w:sz w:val="28"/>
          <w:szCs w:val="28"/>
        </w:rPr>
      </w:pPr>
      <w:r>
        <w:rPr>
          <w:sz w:val="28"/>
          <w:szCs w:val="28"/>
        </w:rPr>
        <w:t>-    Trung tâm Đánh giá không phá hủy.</w:t>
      </w:r>
    </w:p>
    <w:p w:rsidR="00170BD5" w:rsidRDefault="00170BD5" w:rsidP="00170BD5">
      <w:pPr>
        <w:ind w:firstLine="1440"/>
        <w:jc w:val="both"/>
        <w:rPr>
          <w:sz w:val="28"/>
          <w:szCs w:val="28"/>
        </w:rPr>
      </w:pPr>
    </w:p>
    <w:p w:rsidR="00170BD5" w:rsidRDefault="00170BD5" w:rsidP="00170BD5">
      <w:pPr>
        <w:ind w:firstLine="1440"/>
        <w:jc w:val="both"/>
        <w:rPr>
          <w:sz w:val="28"/>
          <w:szCs w:val="28"/>
        </w:rPr>
      </w:pPr>
      <w:r>
        <w:rPr>
          <w:sz w:val="28"/>
          <w:szCs w:val="28"/>
        </w:rPr>
        <w:t>Kính gửi: 13,14 đứng : Viện Năng lượng nguyên tử Việt Nam</w:t>
      </w:r>
    </w:p>
    <w:p w:rsidR="00170BD5" w:rsidRPr="003C5149" w:rsidRDefault="00170BD5" w:rsidP="00170BD5">
      <w:pPr>
        <w:jc w:val="both"/>
        <w:rPr>
          <w:sz w:val="28"/>
          <w:szCs w:val="28"/>
        </w:rPr>
      </w:pPr>
    </w:p>
    <w:p w:rsidR="00170BD5" w:rsidRPr="005A52C1" w:rsidRDefault="005A52C1" w:rsidP="005A52C1">
      <w:pPr>
        <w:rPr>
          <w:color w:val="FF0000"/>
          <w:sz w:val="22"/>
          <w:szCs w:val="28"/>
        </w:rPr>
      </w:pPr>
      <w:r w:rsidRPr="005A52C1">
        <w:rPr>
          <w:color w:val="FF0000"/>
          <w:sz w:val="22"/>
          <w:szCs w:val="28"/>
        </w:rPr>
        <w:t>(</w:t>
      </w:r>
      <w:r w:rsidR="00170BD5" w:rsidRPr="005A52C1">
        <w:rPr>
          <w:color w:val="FF0000"/>
          <w:sz w:val="22"/>
          <w:szCs w:val="28"/>
        </w:rPr>
        <w:t>Trường hợp văn gửi đi mà chỉ gửi cho một đơn vị thì nơi gửi đi thẳng hàng với tên Kính gửi. cỡ chứ 13 hoặc 14 đứng)</w:t>
      </w:r>
    </w:p>
    <w:p w:rsidR="00170BD5" w:rsidRDefault="00170BD5" w:rsidP="005A52C1">
      <w:pPr>
        <w:rPr>
          <w:sz w:val="28"/>
          <w:szCs w:val="28"/>
        </w:rPr>
      </w:pPr>
    </w:p>
    <w:p w:rsidR="00170BD5" w:rsidRDefault="00170BD5" w:rsidP="00170BD5">
      <w:pPr>
        <w:spacing w:before="120" w:line="300" w:lineRule="exact"/>
        <w:ind w:firstLine="720"/>
        <w:jc w:val="both"/>
        <w:rPr>
          <w:sz w:val="28"/>
          <w:szCs w:val="28"/>
        </w:rPr>
      </w:pPr>
      <w:r>
        <w:rPr>
          <w:sz w:val="28"/>
          <w:szCs w:val="28"/>
        </w:rPr>
        <w:t>Nội dung:  (13, 14 đứng) dàn đều cả hai lề, lời văn trong văn bản dung một cỡ chữ, khi xuống dòng, chữ đầu phải lùi vào 1cm đến 1,27cm (1defult tab) khoảng cách giữa các đoạn văn (Paragaph) đặt tối thiểu là 6pt.khoảng cách giữa các dòng hay cách dòng (line spacing) chọn tối thiểu từ cách dòng đơn (single line spacing) hoặc từ 15pt (exactly line spacing) trở lên, khoảng cách giữa các dòng là 1,5 dòng (1,5lines).</w:t>
      </w:r>
    </w:p>
    <w:p w:rsidR="005A52C1" w:rsidRPr="005A52C1" w:rsidRDefault="005A52C1" w:rsidP="005A52C1">
      <w:pPr>
        <w:spacing w:before="120"/>
        <w:ind w:left="720" w:firstLine="720"/>
        <w:rPr>
          <w:sz w:val="28"/>
          <w:szCs w:val="28"/>
        </w:rPr>
      </w:pPr>
      <w:r w:rsidRPr="005A52C1">
        <w:rPr>
          <w:sz w:val="28"/>
          <w:szCs w:val="28"/>
        </w:rPr>
        <w:t>+ Định lề trang văn bản (A4)</w:t>
      </w:r>
    </w:p>
    <w:p w:rsidR="005A52C1" w:rsidRPr="005A52C1" w:rsidRDefault="005A52C1" w:rsidP="005A52C1">
      <w:pPr>
        <w:spacing w:before="120"/>
        <w:ind w:firstLine="720"/>
        <w:rPr>
          <w:sz w:val="28"/>
          <w:szCs w:val="28"/>
        </w:rPr>
      </w:pPr>
      <w:r w:rsidRPr="005A52C1">
        <w:rPr>
          <w:sz w:val="28"/>
          <w:szCs w:val="28"/>
        </w:rPr>
        <w:tab/>
        <w:t>Lề trên: cách mép trên từ 20-25 mm;</w:t>
      </w:r>
    </w:p>
    <w:p w:rsidR="005A52C1" w:rsidRPr="005A52C1" w:rsidRDefault="005A52C1" w:rsidP="005A52C1">
      <w:pPr>
        <w:spacing w:before="120"/>
        <w:ind w:firstLine="720"/>
        <w:rPr>
          <w:sz w:val="28"/>
          <w:szCs w:val="28"/>
        </w:rPr>
      </w:pPr>
      <w:r w:rsidRPr="005A52C1">
        <w:rPr>
          <w:sz w:val="28"/>
          <w:szCs w:val="28"/>
        </w:rPr>
        <w:tab/>
        <w:t>Lề dưới: cách mép dưới từ 20-25 mm;</w:t>
      </w:r>
    </w:p>
    <w:p w:rsidR="005A52C1" w:rsidRPr="005A52C1" w:rsidRDefault="005A52C1" w:rsidP="005A52C1">
      <w:pPr>
        <w:spacing w:before="120"/>
        <w:ind w:firstLine="720"/>
        <w:rPr>
          <w:sz w:val="28"/>
          <w:szCs w:val="28"/>
        </w:rPr>
      </w:pPr>
      <w:r w:rsidRPr="005A52C1">
        <w:rPr>
          <w:sz w:val="28"/>
          <w:szCs w:val="28"/>
        </w:rPr>
        <w:tab/>
        <w:t>Lề trái: Cách mép trái từ 30-35 mm;</w:t>
      </w:r>
    </w:p>
    <w:p w:rsidR="005A52C1" w:rsidRDefault="005A52C1" w:rsidP="005A52C1">
      <w:pPr>
        <w:spacing w:before="120"/>
        <w:ind w:firstLine="720"/>
        <w:rPr>
          <w:sz w:val="22"/>
          <w:szCs w:val="28"/>
        </w:rPr>
      </w:pPr>
      <w:r w:rsidRPr="005A52C1">
        <w:rPr>
          <w:sz w:val="28"/>
          <w:szCs w:val="28"/>
        </w:rPr>
        <w:tab/>
        <w:t>Lề phải: cách mép phải từ 15-20 mm</w:t>
      </w:r>
      <w:r w:rsidRPr="005A52C1">
        <w:rPr>
          <w:sz w:val="22"/>
          <w:szCs w:val="28"/>
        </w:rPr>
        <w:t>.</w:t>
      </w:r>
    </w:p>
    <w:p w:rsidR="005A52C1" w:rsidRPr="005A52C1" w:rsidRDefault="005A52C1" w:rsidP="005A52C1">
      <w:pPr>
        <w:spacing w:before="120"/>
        <w:ind w:firstLine="720"/>
        <w:rPr>
          <w:color w:val="FF0000"/>
          <w:sz w:val="22"/>
          <w:szCs w:val="28"/>
        </w:rPr>
      </w:pPr>
      <w:r w:rsidRPr="005A52C1">
        <w:rPr>
          <w:color w:val="FF0000"/>
          <w:sz w:val="22"/>
          <w:szCs w:val="28"/>
        </w:rPr>
        <w:t>(Tùy vào nội dung của trang Văn bản mà có cách chọn định lề Văn bản cho phù hợp với tính thẩm mỹ của mỗi Văn bản ban hành).</w:t>
      </w:r>
    </w:p>
    <w:p w:rsidR="00170BD5" w:rsidRDefault="00170BD5" w:rsidP="005A52C1">
      <w:pPr>
        <w:jc w:val="both"/>
        <w:rPr>
          <w:b/>
          <w:sz w:val="28"/>
          <w:szCs w:val="28"/>
        </w:rPr>
      </w:pPr>
    </w:p>
    <w:tbl>
      <w:tblPr>
        <w:tblW w:w="10188" w:type="dxa"/>
        <w:tblLook w:val="01E0" w:firstRow="1" w:lastRow="1" w:firstColumn="1" w:lastColumn="1" w:noHBand="0" w:noVBand="0"/>
      </w:tblPr>
      <w:tblGrid>
        <w:gridCol w:w="4810"/>
        <w:gridCol w:w="5378"/>
      </w:tblGrid>
      <w:tr w:rsidR="00170BD5" w:rsidRPr="00287E4F" w:rsidTr="00E22067">
        <w:tc>
          <w:tcPr>
            <w:tcW w:w="4810" w:type="dxa"/>
            <w:shd w:val="clear" w:color="auto" w:fill="auto"/>
          </w:tcPr>
          <w:p w:rsidR="00170BD5" w:rsidRPr="00287E4F" w:rsidRDefault="00170BD5" w:rsidP="00E22067">
            <w:pPr>
              <w:jc w:val="both"/>
              <w:rPr>
                <w:b/>
                <w:i/>
                <w:szCs w:val="28"/>
              </w:rPr>
            </w:pPr>
            <w:r w:rsidRPr="00287E4F">
              <w:rPr>
                <w:b/>
                <w:i/>
                <w:szCs w:val="28"/>
              </w:rPr>
              <w:t>Nơi nhận:(12nghiêng,đậm)</w:t>
            </w:r>
          </w:p>
          <w:p w:rsidR="00170BD5" w:rsidRPr="00287E4F" w:rsidRDefault="00170BD5" w:rsidP="00E22067">
            <w:pPr>
              <w:jc w:val="both"/>
              <w:rPr>
                <w:sz w:val="22"/>
                <w:szCs w:val="28"/>
              </w:rPr>
            </w:pPr>
            <w:r w:rsidRPr="00287E4F">
              <w:rPr>
                <w:b/>
                <w:sz w:val="22"/>
                <w:szCs w:val="28"/>
              </w:rPr>
              <w:t xml:space="preserve">- </w:t>
            </w:r>
            <w:r w:rsidRPr="00287E4F">
              <w:rPr>
                <w:sz w:val="22"/>
                <w:szCs w:val="28"/>
              </w:rPr>
              <w:t>Như trên; 11 đứng, thường</w:t>
            </w:r>
          </w:p>
          <w:p w:rsidR="00170BD5" w:rsidRPr="00287E4F" w:rsidRDefault="00170BD5" w:rsidP="00E22067">
            <w:pPr>
              <w:jc w:val="both"/>
              <w:rPr>
                <w:sz w:val="22"/>
                <w:szCs w:val="28"/>
              </w:rPr>
            </w:pPr>
            <w:r w:rsidRPr="00287E4F">
              <w:rPr>
                <w:b/>
                <w:sz w:val="22"/>
                <w:szCs w:val="28"/>
              </w:rPr>
              <w:t xml:space="preserve">- </w:t>
            </w:r>
            <w:r w:rsidRPr="00287E4F">
              <w:rPr>
                <w:sz w:val="22"/>
                <w:szCs w:val="28"/>
              </w:rPr>
              <w:t>Lưu: VT.(11 đứng, thường)</w:t>
            </w:r>
          </w:p>
          <w:p w:rsidR="00170BD5" w:rsidRPr="00287E4F" w:rsidRDefault="00170BD5" w:rsidP="00E22067">
            <w:pPr>
              <w:jc w:val="both"/>
              <w:rPr>
                <w:sz w:val="22"/>
                <w:szCs w:val="28"/>
              </w:rPr>
            </w:pPr>
          </w:p>
          <w:p w:rsidR="00170BD5" w:rsidRPr="00287E4F" w:rsidRDefault="00170BD5" w:rsidP="00E22067">
            <w:pPr>
              <w:jc w:val="both"/>
              <w:rPr>
                <w:sz w:val="22"/>
                <w:szCs w:val="28"/>
              </w:rPr>
            </w:pPr>
          </w:p>
          <w:p w:rsidR="00170BD5" w:rsidRPr="00287E4F" w:rsidRDefault="00170BD5" w:rsidP="00E22067">
            <w:pPr>
              <w:jc w:val="both"/>
              <w:rPr>
                <w:sz w:val="22"/>
                <w:szCs w:val="28"/>
              </w:rPr>
            </w:pPr>
          </w:p>
          <w:p w:rsidR="00170BD5" w:rsidRPr="00287E4F" w:rsidRDefault="00170BD5" w:rsidP="00E22067">
            <w:pPr>
              <w:jc w:val="both"/>
              <w:rPr>
                <w:sz w:val="22"/>
                <w:szCs w:val="28"/>
              </w:rPr>
            </w:pPr>
          </w:p>
          <w:p w:rsidR="00170BD5" w:rsidRPr="00287E4F" w:rsidRDefault="00170BD5" w:rsidP="00E22067">
            <w:pPr>
              <w:jc w:val="both"/>
              <w:rPr>
                <w:b/>
                <w:sz w:val="28"/>
                <w:szCs w:val="28"/>
              </w:rPr>
            </w:pPr>
          </w:p>
        </w:tc>
        <w:tc>
          <w:tcPr>
            <w:tcW w:w="5378" w:type="dxa"/>
            <w:shd w:val="clear" w:color="auto" w:fill="auto"/>
          </w:tcPr>
          <w:p w:rsidR="00170BD5" w:rsidRPr="00287E4F" w:rsidRDefault="00170BD5" w:rsidP="00E22067">
            <w:pPr>
              <w:jc w:val="center"/>
              <w:rPr>
                <w:b/>
                <w:sz w:val="28"/>
                <w:szCs w:val="28"/>
              </w:rPr>
            </w:pPr>
            <w:r w:rsidRPr="00287E4F">
              <w:rPr>
                <w:b/>
                <w:sz w:val="28"/>
                <w:szCs w:val="28"/>
              </w:rPr>
              <w:t>KT. GIÁM ĐỐC</w:t>
            </w:r>
            <w:r>
              <w:rPr>
                <w:b/>
                <w:sz w:val="28"/>
                <w:szCs w:val="28"/>
              </w:rPr>
              <w:t xml:space="preserve"> (13,14 in hoa, đứng đậm)</w:t>
            </w:r>
          </w:p>
          <w:p w:rsidR="00170BD5" w:rsidRPr="00287E4F" w:rsidRDefault="00170BD5" w:rsidP="00E22067">
            <w:pPr>
              <w:jc w:val="center"/>
              <w:rPr>
                <w:b/>
                <w:sz w:val="28"/>
                <w:szCs w:val="28"/>
              </w:rPr>
            </w:pPr>
            <w:r w:rsidRPr="00287E4F">
              <w:rPr>
                <w:b/>
                <w:sz w:val="28"/>
                <w:szCs w:val="28"/>
              </w:rPr>
              <w:t>PHÓ GIÁM ĐỐC</w:t>
            </w:r>
            <w:r>
              <w:rPr>
                <w:b/>
                <w:sz w:val="28"/>
                <w:szCs w:val="28"/>
              </w:rPr>
              <w:t>(13,14 in hoa, đứng đậm)</w:t>
            </w:r>
          </w:p>
          <w:p w:rsidR="00170BD5" w:rsidRPr="00287E4F" w:rsidRDefault="00170BD5" w:rsidP="00E22067">
            <w:pPr>
              <w:jc w:val="center"/>
              <w:rPr>
                <w:b/>
                <w:sz w:val="28"/>
                <w:szCs w:val="28"/>
              </w:rPr>
            </w:pPr>
          </w:p>
          <w:p w:rsidR="00170BD5" w:rsidRPr="00287E4F" w:rsidRDefault="00170BD5" w:rsidP="00E22067">
            <w:pPr>
              <w:jc w:val="center"/>
              <w:rPr>
                <w:b/>
                <w:sz w:val="28"/>
                <w:szCs w:val="28"/>
              </w:rPr>
            </w:pPr>
            <w:bookmarkStart w:id="0" w:name="_GoBack"/>
            <w:bookmarkEnd w:id="0"/>
          </w:p>
          <w:p w:rsidR="00170BD5" w:rsidRPr="00287E4F" w:rsidRDefault="00170BD5" w:rsidP="00E22067">
            <w:pPr>
              <w:jc w:val="center"/>
              <w:rPr>
                <w:b/>
                <w:sz w:val="28"/>
                <w:szCs w:val="28"/>
              </w:rPr>
            </w:pPr>
          </w:p>
          <w:p w:rsidR="00170BD5" w:rsidRPr="00287E4F" w:rsidRDefault="00170BD5" w:rsidP="00E22067">
            <w:pPr>
              <w:jc w:val="center"/>
              <w:rPr>
                <w:b/>
                <w:sz w:val="28"/>
                <w:szCs w:val="28"/>
              </w:rPr>
            </w:pPr>
          </w:p>
          <w:p w:rsidR="00170BD5" w:rsidRPr="000E4D74" w:rsidRDefault="005A52C1" w:rsidP="005A52C1">
            <w:pPr>
              <w:jc w:val="center"/>
            </w:pPr>
            <w:r>
              <w:rPr>
                <w:b/>
                <w:sz w:val="28"/>
                <w:szCs w:val="28"/>
              </w:rPr>
              <w:t>Lê Đại Diễn</w:t>
            </w:r>
            <w:r w:rsidR="00170BD5">
              <w:rPr>
                <w:b/>
                <w:sz w:val="28"/>
                <w:szCs w:val="28"/>
              </w:rPr>
              <w:t xml:space="preserve"> (13,14 đứng, đậm)</w:t>
            </w:r>
          </w:p>
        </w:tc>
      </w:tr>
    </w:tbl>
    <w:p w:rsidR="00120306" w:rsidRDefault="00120306"/>
    <w:sectPr w:rsidR="00120306" w:rsidSect="00AA10B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505"/>
    <w:multiLevelType w:val="hybridMultilevel"/>
    <w:tmpl w:val="EFA4F1F6"/>
    <w:lvl w:ilvl="0" w:tplc="37C4D8F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D5"/>
    <w:rsid w:val="00120306"/>
    <w:rsid w:val="00170BD5"/>
    <w:rsid w:val="005A52C1"/>
    <w:rsid w:val="00AA10B2"/>
    <w:rsid w:val="00F8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2017-05-18T07:08:00Z</dcterms:created>
  <dcterms:modified xsi:type="dcterms:W3CDTF">2017-05-18T07:45:00Z</dcterms:modified>
</cp:coreProperties>
</file>